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7923" w14:textId="77777777" w:rsidR="00EA0819" w:rsidRPr="00EA0819" w:rsidRDefault="00EA0819" w:rsidP="00541259">
      <w:pPr>
        <w:jc w:val="center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14:paraId="25548470" w14:textId="02077578" w:rsidR="00EA0819" w:rsidRPr="00EA0819" w:rsidRDefault="00EA0819" w:rsidP="00EA0819">
      <w:pPr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На основу члана 119. став 1. тачка 1. Закона о основама система образовања и васпитања Сл. Гласник РС бр.88/2017, 27/2018, 10/2019, 6/2020, 129/2021, 92/2023, Школски одбор на својој седници </w:t>
      </w:r>
      <w:r w:rsidR="002B4576">
        <w:rPr>
          <w:rFonts w:ascii="Times New Roman" w:hAnsi="Times New Roman" w:cs="Times New Roman"/>
          <w:bCs/>
          <w:sz w:val="28"/>
          <w:szCs w:val="28"/>
          <w:lang w:val="sr-Cyrl-RS"/>
        </w:rPr>
        <w:t>одржаној дана 28.02</w:t>
      </w:r>
      <w:r w:rsidR="00552E2F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2024</w:t>
      </w:r>
      <w:r w:rsidRPr="00EA0819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. године доноси </w:t>
      </w:r>
    </w:p>
    <w:p w14:paraId="582E54F5" w14:textId="5F56F07B" w:rsidR="00C4789E" w:rsidRPr="00EA0819" w:rsidRDefault="00C4789E" w:rsidP="005412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КОДЕКС ОБЛАЧЕЊА</w:t>
      </w:r>
    </w:p>
    <w:p w14:paraId="047E2B1A" w14:textId="77777777" w:rsidR="00C4789E" w:rsidRPr="00EA0819" w:rsidRDefault="00C4789E" w:rsidP="005412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УЧЕНИКА, РОДИТЕЉА/СТАРАТЕЉА, НАСТАВНИКА И ОСТАЛИХ ЗАПОСЛЕНИХ</w:t>
      </w:r>
    </w:p>
    <w:p w14:paraId="0E7D7032" w14:textId="02A1DFDD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Кодекс облачења представља заједнички систем вредности и смерница о облачењу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ученика, родитеља/старатеља, наставника и осталих запослених. Сви учесници у школском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животу треба да промовишу етичке вредности у складу са овим кодексом.</w:t>
      </w:r>
    </w:p>
    <w:p w14:paraId="7B6453F7" w14:textId="3BB28CF6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Обавеза је наставника и осталих запослених, ученика и родитеља/старатеља да у школу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долазе прикладно одевени и пристојног изгледа.</w:t>
      </w:r>
    </w:p>
    <w:p w14:paraId="4CE089CC" w14:textId="3DAA72A9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Сви ученици и запослени су дужни да долазе на наставу уредно обучени са одећом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практичном за рад и у њиховом стилу, али примереног изгледа. Обавеза ученика и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запослених је да брину о личној уредности и хигијени.</w:t>
      </w:r>
    </w:p>
    <w:p w14:paraId="4501A3AC" w14:textId="6F4125C1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Одећа одражава укус и стил сваке особе који мора бити поштован.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Она треба да је уобичајена и да јасно говори о њиховој личности.</w:t>
      </w:r>
    </w:p>
    <w:p w14:paraId="6AF0DBAB" w14:textId="77777777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Одећа коју носе ученици треба да буде примерена њиховом узрасту и школи у коју долазе.</w:t>
      </w:r>
    </w:p>
    <w:p w14:paraId="35281553" w14:textId="77777777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У Школи је забрањено ношење:</w:t>
      </w:r>
    </w:p>
    <w:p w14:paraId="5DC6E1B3" w14:textId="77EFB2B7" w:rsidR="00C4789E" w:rsidRPr="00EA0819" w:rsidRDefault="00C4789E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блуза са </w:t>
      </w:r>
      <w:r w:rsidR="00154A15" w:rsidRPr="00EA0819">
        <w:rPr>
          <w:rFonts w:ascii="Times New Roman" w:hAnsi="Times New Roman" w:cs="Times New Roman"/>
          <w:sz w:val="28"/>
          <w:szCs w:val="28"/>
          <w:lang w:val="sr-Cyrl-RS"/>
        </w:rPr>
        <w:t>дубо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ким деколтеом или танким бретелама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14:paraId="31CD73FC" w14:textId="65D1C80B" w:rsidR="00C4789E" w:rsidRPr="00EA0819" w:rsidRDefault="00C4789E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мајица које не покривају стомак и леђа;</w:t>
      </w:r>
    </w:p>
    <w:p w14:paraId="47974EB3" w14:textId="548E57FA" w:rsidR="00B97C62" w:rsidRPr="00EA0819" w:rsidRDefault="00B97C62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мајица са бретелама</w:t>
      </w:r>
      <w:r w:rsidR="0006132B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  <w:r w:rsidR="00214AF0" w:rsidRPr="00EA0819">
        <w:rPr>
          <w:rFonts w:ascii="Times New Roman" w:hAnsi="Times New Roman" w:cs="Times New Roman"/>
          <w:sz w:val="28"/>
          <w:szCs w:val="28"/>
          <w:lang w:val="sr-Cyrl-RS"/>
        </w:rPr>
        <w:t>ли без рукава;</w:t>
      </w:r>
    </w:p>
    <w:p w14:paraId="31E749DD" w14:textId="2551F8BF" w:rsidR="00C4789E" w:rsidRPr="00EA0819" w:rsidRDefault="00C4789E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шортса</w:t>
      </w:r>
      <w:r w:rsidR="00154A15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и бермуда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14:paraId="1109696C" w14:textId="7DE84D14" w:rsidR="00C4789E" w:rsidRPr="00EA0819" w:rsidRDefault="0034589C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непримерено кратких и уских </w:t>
      </w:r>
      <w:r w:rsidR="00C4789E" w:rsidRPr="00EA0819">
        <w:rPr>
          <w:rFonts w:ascii="Times New Roman" w:hAnsi="Times New Roman" w:cs="Times New Roman"/>
          <w:sz w:val="28"/>
          <w:szCs w:val="28"/>
          <w:lang w:val="sr-Cyrl-RS"/>
        </w:rPr>
        <w:t>сукњи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и хаљина</w:t>
      </w:r>
      <w:r w:rsidR="00C4789E" w:rsidRPr="00EA0819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14:paraId="6831A1C1" w14:textId="3EF95412" w:rsidR="00C4789E" w:rsidRPr="00EA0819" w:rsidRDefault="00C4789E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хеланки</w:t>
      </w:r>
      <w:r w:rsidR="0034589C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и уских панталона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(уколико нису прекривене дужом туником);</w:t>
      </w:r>
    </w:p>
    <w:p w14:paraId="531747E6" w14:textId="5938B9E8" w:rsidR="00C4789E" w:rsidRPr="00EA0819" w:rsidRDefault="00154A15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јапанки и пластичних </w:t>
      </w:r>
      <w:r w:rsidR="00C4789E" w:rsidRPr="00EA0819">
        <w:rPr>
          <w:rFonts w:ascii="Times New Roman" w:hAnsi="Times New Roman" w:cs="Times New Roman"/>
          <w:sz w:val="28"/>
          <w:szCs w:val="28"/>
          <w:lang w:val="sr-Cyrl-RS"/>
        </w:rPr>
        <w:t>папуча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за плажу</w:t>
      </w:r>
      <w:r w:rsidR="00C4789E" w:rsidRPr="00EA0819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14:paraId="3F2E13C7" w14:textId="03F86688" w:rsidR="00C4789E" w:rsidRPr="00EA0819" w:rsidRDefault="00C4789E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провидне одеће;</w:t>
      </w:r>
    </w:p>
    <w:p w14:paraId="1AB8D7C0" w14:textId="77E627C6" w:rsidR="00C4789E" w:rsidRPr="00EA0819" w:rsidRDefault="00C4789E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исцепаних и спуштених панталона;</w:t>
      </w:r>
    </w:p>
    <w:p w14:paraId="408C8C6C" w14:textId="761B8AC9" w:rsidR="00C4789E" w:rsidRPr="00EA0819" w:rsidRDefault="00C4789E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одеће увредљивих натписа или слика, који промовишу националну,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верску, политичку или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сексуалну опредељеност или промовишу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конзумирање дрога, цигарета, алкохолна или енергетска пића и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слично;</w:t>
      </w:r>
    </w:p>
    <w:p w14:paraId="6AF3DE67" w14:textId="6642A062" w:rsidR="00C4789E" w:rsidRPr="00EA0819" w:rsidRDefault="00C4789E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капа, качкета, капуљача, марама на глави и наочара за сунце </w:t>
      </w:r>
      <w:r w:rsidR="00154A15" w:rsidRPr="00EA0819">
        <w:rPr>
          <w:rFonts w:ascii="Times New Roman" w:hAnsi="Times New Roman" w:cs="Times New Roman"/>
          <w:sz w:val="28"/>
          <w:szCs w:val="28"/>
          <w:lang w:val="sr-Cyrl-RS"/>
        </w:rPr>
        <w:t>у просторијама школе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14:paraId="51249F99" w14:textId="652642BF" w:rsidR="00C4789E" w:rsidRPr="00EA0819" w:rsidRDefault="00C4789E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пирсинга било које врсте, јер се тиме повећава могућност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повређивања ученика,</w:t>
      </w:r>
    </w:p>
    <w:p w14:paraId="050B8ACD" w14:textId="0BDA0779" w:rsidR="00C4789E" w:rsidRPr="00EA0819" w:rsidRDefault="00C4789E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превише шминке, дугачких ноктију;</w:t>
      </w:r>
    </w:p>
    <w:p w14:paraId="5B0A091F" w14:textId="0A48D178" w:rsidR="00C4789E" w:rsidRPr="00EA0819" w:rsidRDefault="00C4789E" w:rsidP="00A4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ученик мора да пази да му се доњи веш не види без обзира у каквом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положају му се тело налази.</w:t>
      </w:r>
    </w:p>
    <w:p w14:paraId="2815F9B7" w14:textId="3FC804BE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За време часова физичког васпитања ученици су у обавези да носе опрему за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физичко васпитање.</w:t>
      </w:r>
    </w:p>
    <w:p w14:paraId="6BEF0D90" w14:textId="586146AD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Ученици, наставници и остали запослени Школе морају да држе до личне хигијене, као и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чистоће своје одеће и обуће.</w:t>
      </w:r>
    </w:p>
    <w:p w14:paraId="047A2F28" w14:textId="2C74EA28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Родитељи/старатељи дужни су да буду прикладно и уредно одевени и да својим начином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одевања не изражавају своју политичку, верску или другу личну припадност.</w:t>
      </w:r>
    </w:p>
    <w:p w14:paraId="2BD00029" w14:textId="163EC602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Запослени својим изгледом и понашањем на директан начин доприносе угледу школе и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очувању њених вредности. Taкoђе, прикладним одевањем пружају модел одевања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ученицима. Пристојна и прикладна гардероба је она која не одвлачи пажњу и тиме не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ремети радну атмосферу наставе или ваннаставне активности.</w:t>
      </w:r>
    </w:p>
    <w:p w14:paraId="65A2FB0F" w14:textId="7D6F819E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Помоћно особље за време рада у Школи носи радне </w:t>
      </w:r>
      <w:r w:rsidR="00154A15" w:rsidRPr="00EA0819">
        <w:rPr>
          <w:rFonts w:ascii="Times New Roman" w:hAnsi="Times New Roman" w:cs="Times New Roman"/>
          <w:sz w:val="28"/>
          <w:szCs w:val="28"/>
          <w:lang w:val="sr-Cyrl-RS"/>
        </w:rPr>
        <w:t>блузе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17A915D8" w14:textId="6969EE59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Уколико наставници и остали запосленици Школе имају тетоважу на телу, потребно је да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тетоважу прекрију одећом.</w:t>
      </w:r>
    </w:p>
    <w:p w14:paraId="3F9AB11A" w14:textId="78AF0EAE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Сматра се да су ученици и професори неприкладно одевени, ако у Школу долазе у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неком од горе поменутих одевних предмета.</w:t>
      </w:r>
    </w:p>
    <w:p w14:paraId="18EAFD99" w14:textId="44B110F7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За време културних и других манифестација (такмичења, приредбе и други јавни наступи) на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којима ученици и наставници представљају Школу, у обавези су да воде рачуна о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пристојном одевању.</w:t>
      </w:r>
    </w:p>
    <w:p w14:paraId="0A0F9C92" w14:textId="77777777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Правила изгледа и одевања обавезујућа су током читаве школске године.</w:t>
      </w:r>
    </w:p>
    <w:p w14:paraId="595507FA" w14:textId="2AF46072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О изгледу ученика брину сви запослени у школи, уз сарадњу са одељењским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старешином, директором, педагогом и психологом. За спровођење кодекса облачења су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задужени сви ученици и сви запослени.</w:t>
      </w:r>
    </w:p>
    <w:p w14:paraId="365419DD" w14:textId="25353CDE" w:rsidR="00C4789E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Дежурни наставник је дужан да опомене ученика уколико примети да крши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правила Кодекса и о томе обавести одељенског старешину.</w:t>
      </w:r>
    </w:p>
    <w:p w14:paraId="066CDB22" w14:textId="3310FAB1" w:rsidR="00EA0819" w:rsidRPr="00EA0819" w:rsidRDefault="00EA0819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Непоштовање Кодекса повлачи за ученике и остале запос</w:t>
      </w:r>
      <w:r w:rsidR="002B4576">
        <w:rPr>
          <w:rFonts w:ascii="Times New Roman" w:hAnsi="Times New Roman" w:cs="Times New Roman"/>
          <w:sz w:val="28"/>
          <w:szCs w:val="28"/>
          <w:lang w:val="sr-Cyrl-RS"/>
        </w:rPr>
        <w:t>лене повреду радне обавезе и примену одредаба  Правилника о васпитно дисциплинској одговорности ученика и запослених.</w:t>
      </w:r>
      <w:bookmarkStart w:id="0" w:name="_GoBack"/>
      <w:bookmarkEnd w:id="0"/>
      <w:r w:rsidR="002B45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3025F7EC" w14:textId="660F282A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Иако се модни трендови често мењају, стил облачења треба бити прилагођен образовној</w:t>
      </w:r>
      <w:r w:rsidR="00A40744" w:rsidRPr="00EA08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A0819">
        <w:rPr>
          <w:rFonts w:ascii="Times New Roman" w:hAnsi="Times New Roman" w:cs="Times New Roman"/>
          <w:sz w:val="28"/>
          <w:szCs w:val="28"/>
          <w:lang w:val="sr-Cyrl-RS"/>
        </w:rPr>
        <w:t>установи.</w:t>
      </w:r>
    </w:p>
    <w:p w14:paraId="3BA4EF6D" w14:textId="77777777" w:rsidR="00C4789E" w:rsidRPr="00EA0819" w:rsidRDefault="00C4789E" w:rsidP="00C4789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Водите рачуна да слика коју остављате буде добар пример за остале.</w:t>
      </w:r>
    </w:p>
    <w:p w14:paraId="41820882" w14:textId="3D0E13BF" w:rsidR="00C4789E" w:rsidRDefault="00EC69BA" w:rsidP="00F74894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ШКОЛСКИ ОДБОР</w:t>
      </w:r>
    </w:p>
    <w:p w14:paraId="60184985" w14:textId="05BED1FA" w:rsidR="00EC69BA" w:rsidRPr="00EA0819" w:rsidRDefault="00EC69BA" w:rsidP="00EC69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Председник</w:t>
      </w:r>
    </w:p>
    <w:p w14:paraId="348D29E3" w14:textId="73FDE484" w:rsidR="00C4789E" w:rsidRPr="00EA0819" w:rsidRDefault="00C4789E" w:rsidP="00F74894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EA0819">
        <w:rPr>
          <w:rFonts w:ascii="Times New Roman" w:hAnsi="Times New Roman" w:cs="Times New Roman"/>
          <w:sz w:val="28"/>
          <w:szCs w:val="28"/>
          <w:lang w:val="sr-Cyrl-RS"/>
        </w:rPr>
        <w:t>_________________</w:t>
      </w:r>
      <w:r w:rsidR="00541259" w:rsidRPr="00EA0819">
        <w:rPr>
          <w:rFonts w:ascii="Times New Roman" w:hAnsi="Times New Roman" w:cs="Times New Roman"/>
          <w:sz w:val="28"/>
          <w:szCs w:val="28"/>
          <w:lang w:val="sr-Cyrl-RS"/>
        </w:rPr>
        <w:t>_____</w:t>
      </w:r>
    </w:p>
    <w:p w14:paraId="65F8D52A" w14:textId="389A442C" w:rsidR="00EF3814" w:rsidRPr="00EC69BA" w:rsidRDefault="00EC69BA" w:rsidP="00EC69BA">
      <w:pPr>
        <w:jc w:val="right"/>
        <w:rPr>
          <w:rFonts w:ascii="Arial" w:hAnsi="Arial" w:cs="Arial"/>
          <w:sz w:val="28"/>
          <w:szCs w:val="28"/>
          <w:lang w:val="sr-Cyrl-RS"/>
        </w:rPr>
      </w:pPr>
      <w:r w:rsidRPr="00EC69BA">
        <w:rPr>
          <w:rFonts w:ascii="Arial" w:hAnsi="Arial" w:cs="Arial"/>
          <w:sz w:val="28"/>
          <w:szCs w:val="28"/>
          <w:lang w:val="sr-Cyrl-RS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lang w:val="sr-Cyrl-RS"/>
        </w:rPr>
        <w:t xml:space="preserve">                       </w:t>
      </w:r>
      <w:r w:rsidRPr="00EC69BA">
        <w:rPr>
          <w:rFonts w:ascii="Arial" w:hAnsi="Arial" w:cs="Arial"/>
          <w:sz w:val="28"/>
          <w:szCs w:val="28"/>
          <w:lang w:val="sr-Cyrl-RS"/>
        </w:rPr>
        <w:t>Бошковић Тања</w:t>
      </w:r>
    </w:p>
    <w:sectPr w:rsidR="00EF3814" w:rsidRPr="00EC69BA" w:rsidSect="00B8766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6FBB"/>
    <w:multiLevelType w:val="hybridMultilevel"/>
    <w:tmpl w:val="3C52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49"/>
    <w:rsid w:val="0006132B"/>
    <w:rsid w:val="00154A15"/>
    <w:rsid w:val="00214AF0"/>
    <w:rsid w:val="002B4576"/>
    <w:rsid w:val="0034589C"/>
    <w:rsid w:val="00541259"/>
    <w:rsid w:val="00552E2F"/>
    <w:rsid w:val="006446EC"/>
    <w:rsid w:val="00A40744"/>
    <w:rsid w:val="00A72FD0"/>
    <w:rsid w:val="00B8766E"/>
    <w:rsid w:val="00B97C62"/>
    <w:rsid w:val="00C4789E"/>
    <w:rsid w:val="00D97BB2"/>
    <w:rsid w:val="00E95A49"/>
    <w:rsid w:val="00EA0819"/>
    <w:rsid w:val="00EC69BA"/>
    <w:rsid w:val="00EF3814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F002"/>
  <w15:chartTrackingRefBased/>
  <w15:docId w15:val="{F3A06AB2-1901-4F1D-9BAF-39C0B445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Sekretar</cp:lastModifiedBy>
  <cp:revision>6</cp:revision>
  <dcterms:created xsi:type="dcterms:W3CDTF">2023-11-13T11:28:00Z</dcterms:created>
  <dcterms:modified xsi:type="dcterms:W3CDTF">2024-02-27T10:05:00Z</dcterms:modified>
</cp:coreProperties>
</file>